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F6231" w14:textId="7C9D4B8F" w:rsidR="008A728D" w:rsidRPr="00BF1D3D" w:rsidRDefault="008A728D" w:rsidP="008A728D">
      <w:pPr>
        <w:ind w:left="3544" w:hanging="3600"/>
        <w:rPr>
          <w:rFonts w:ascii="Calibri" w:hAnsi="Calibri" w:cs="Calibri"/>
          <w:color w:val="FA7C56"/>
          <w:sz w:val="28"/>
          <w:szCs w:val="28"/>
        </w:rPr>
      </w:pPr>
      <w:r w:rsidRPr="00BF1D3D">
        <w:rPr>
          <w:rFonts w:ascii="Calibri" w:hAnsi="Calibri" w:cs="Calibri"/>
          <w:color w:val="FA7C56"/>
          <w:sz w:val="28"/>
          <w:szCs w:val="28"/>
        </w:rPr>
        <w:t>Job Title:</w:t>
      </w:r>
      <w:r w:rsidRPr="00BF1D3D">
        <w:rPr>
          <w:rFonts w:ascii="Calibri" w:hAnsi="Calibri" w:cs="Calibri"/>
          <w:color w:val="FA7C56"/>
          <w:sz w:val="28"/>
          <w:szCs w:val="28"/>
        </w:rPr>
        <w:tab/>
      </w:r>
      <w:r w:rsidRPr="00BF1D3D">
        <w:rPr>
          <w:rFonts w:ascii="Calibri" w:hAnsi="Calibri" w:cs="Calibri"/>
          <w:color w:val="FA7C56"/>
          <w:sz w:val="28"/>
          <w:szCs w:val="28"/>
        </w:rPr>
        <w:tab/>
      </w:r>
      <w:r>
        <w:rPr>
          <w:rFonts w:ascii="Calibri" w:hAnsi="Calibri" w:cs="Calibri"/>
          <w:color w:val="808080" w:themeColor="background1" w:themeShade="80"/>
          <w:sz w:val="28"/>
          <w:szCs w:val="28"/>
        </w:rPr>
        <w:t>Content Marketer</w:t>
      </w:r>
    </w:p>
    <w:p w14:paraId="5736BD67" w14:textId="3BD18FFB" w:rsidR="008A728D" w:rsidRPr="00BF1D3D" w:rsidRDefault="008A728D" w:rsidP="008A728D">
      <w:pPr>
        <w:rPr>
          <w:rFonts w:ascii="Calibri" w:hAnsi="Calibri" w:cs="Calibri"/>
          <w:color w:val="FA7C56"/>
          <w:sz w:val="28"/>
          <w:szCs w:val="28"/>
        </w:rPr>
      </w:pPr>
      <w:r w:rsidRPr="00BF1D3D">
        <w:rPr>
          <w:rFonts w:ascii="Calibri" w:hAnsi="Calibri" w:cs="Calibri"/>
          <w:color w:val="FA7C56"/>
          <w:sz w:val="28"/>
          <w:szCs w:val="28"/>
        </w:rPr>
        <w:t>Location/Department:</w:t>
      </w:r>
      <w:r w:rsidRPr="00BF1D3D">
        <w:rPr>
          <w:rFonts w:ascii="Calibri" w:hAnsi="Calibri" w:cs="Calibri"/>
          <w:color w:val="FA7C56"/>
          <w:sz w:val="28"/>
          <w:szCs w:val="28"/>
        </w:rPr>
        <w:tab/>
      </w:r>
      <w:r w:rsidRPr="00BF1D3D">
        <w:rPr>
          <w:rFonts w:ascii="Calibri" w:hAnsi="Calibri" w:cs="Calibri"/>
          <w:color w:val="FA7C56"/>
          <w:sz w:val="28"/>
          <w:szCs w:val="28"/>
        </w:rPr>
        <w:tab/>
      </w:r>
      <w:r>
        <w:rPr>
          <w:rFonts w:ascii="Calibri" w:hAnsi="Calibri" w:cs="Calibri"/>
          <w:color w:val="808080" w:themeColor="background1" w:themeShade="80"/>
        </w:rPr>
        <w:t>Marketing Department</w:t>
      </w:r>
    </w:p>
    <w:p w14:paraId="6A0CFCD2" w14:textId="29CE0CF0" w:rsidR="008A728D" w:rsidRDefault="008A728D" w:rsidP="008A728D">
      <w:pPr>
        <w:pBdr>
          <w:bottom w:val="single" w:sz="12" w:space="1" w:color="auto"/>
        </w:pBdr>
        <w:rPr>
          <w:rFonts w:ascii="Calibri" w:hAnsi="Calibri" w:cs="Calibri"/>
          <w:color w:val="808080" w:themeColor="background1" w:themeShade="80"/>
        </w:rPr>
      </w:pPr>
      <w:r w:rsidRPr="00BF1D3D">
        <w:rPr>
          <w:rFonts w:ascii="Calibri" w:hAnsi="Calibri" w:cs="Calibri"/>
          <w:color w:val="FA7C56"/>
          <w:sz w:val="28"/>
          <w:szCs w:val="28"/>
        </w:rPr>
        <w:t>Reporting to:</w:t>
      </w:r>
      <w:r w:rsidRPr="00BF1D3D">
        <w:rPr>
          <w:rFonts w:ascii="Calibri" w:hAnsi="Calibri" w:cs="Calibri"/>
          <w:color w:val="FA7C56"/>
          <w:sz w:val="28"/>
          <w:szCs w:val="28"/>
        </w:rPr>
        <w:tab/>
      </w:r>
      <w:r w:rsidRPr="00BF1D3D">
        <w:rPr>
          <w:rFonts w:ascii="Calibri" w:hAnsi="Calibri" w:cs="Calibri"/>
          <w:color w:val="FA7C56"/>
          <w:sz w:val="28"/>
          <w:szCs w:val="28"/>
        </w:rPr>
        <w:tab/>
      </w:r>
      <w:r w:rsidRPr="00BF1D3D">
        <w:rPr>
          <w:rFonts w:ascii="Calibri" w:hAnsi="Calibri" w:cs="Calibri"/>
          <w:color w:val="FA7C56"/>
          <w:sz w:val="28"/>
          <w:szCs w:val="28"/>
        </w:rPr>
        <w:tab/>
      </w:r>
      <w:r>
        <w:rPr>
          <w:rFonts w:ascii="Calibri" w:hAnsi="Calibri" w:cs="Calibri"/>
          <w:color w:val="808080" w:themeColor="background1" w:themeShade="80"/>
        </w:rPr>
        <w:t>Group Marketing Manager</w:t>
      </w:r>
    </w:p>
    <w:p w14:paraId="0F4BED6B" w14:textId="77777777" w:rsidR="008A728D" w:rsidRPr="00BF1D3D" w:rsidRDefault="008A728D" w:rsidP="008A728D">
      <w:pPr>
        <w:pBdr>
          <w:bottom w:val="single" w:sz="12" w:space="1" w:color="auto"/>
        </w:pBdr>
        <w:rPr>
          <w:rFonts w:ascii="Calibri" w:hAnsi="Calibri" w:cs="Calibri"/>
        </w:rPr>
      </w:pPr>
      <w:r w:rsidRPr="00BF1D3D">
        <w:rPr>
          <w:rFonts w:ascii="Calibri" w:hAnsi="Calibri" w:cs="Calibri"/>
          <w:color w:val="FA7C56"/>
          <w:sz w:val="28"/>
          <w:szCs w:val="28"/>
        </w:rPr>
        <w:t>Date Prepared:</w:t>
      </w:r>
      <w:r w:rsidRPr="00BF1D3D">
        <w:rPr>
          <w:rFonts w:ascii="Calibri" w:hAnsi="Calibri" w:cs="Calibri"/>
          <w:color w:val="FA7C56"/>
          <w:sz w:val="28"/>
          <w:szCs w:val="28"/>
        </w:rPr>
        <w:tab/>
      </w:r>
      <w:r w:rsidRPr="00BF1D3D">
        <w:rPr>
          <w:rFonts w:ascii="Calibri" w:hAnsi="Calibri" w:cs="Calibri"/>
        </w:rPr>
        <w:tab/>
      </w:r>
      <w:r w:rsidRPr="00BF1D3D">
        <w:rPr>
          <w:rFonts w:ascii="Calibri" w:hAnsi="Calibri" w:cs="Calibri"/>
        </w:rPr>
        <w:tab/>
      </w:r>
      <w:r w:rsidRPr="00BF1D3D">
        <w:rPr>
          <w:rFonts w:ascii="Calibri" w:hAnsi="Calibri" w:cs="Calibri"/>
          <w:color w:val="808080" w:themeColor="background1" w:themeShade="80"/>
        </w:rPr>
        <w:t>April 2026</w:t>
      </w:r>
    </w:p>
    <w:p w14:paraId="267CE382" w14:textId="77777777" w:rsidR="008A728D" w:rsidRDefault="008A728D" w:rsidP="008A728D">
      <w:pPr>
        <w:pBdr>
          <w:bottom w:val="single" w:sz="12" w:space="1" w:color="auto"/>
        </w:pBdr>
        <w:rPr>
          <w:rFonts w:ascii="Calibri" w:hAnsi="Calibri" w:cs="Calibri"/>
          <w:b/>
          <w:bCs/>
          <w:color w:val="747474" w:themeColor="background2" w:themeShade="80"/>
        </w:rPr>
      </w:pPr>
      <w:r w:rsidRPr="00BF1D3D">
        <w:rPr>
          <w:rFonts w:ascii="Calibri" w:hAnsi="Calibri" w:cs="Calibri"/>
          <w:color w:val="FA7C56"/>
          <w:sz w:val="28"/>
          <w:szCs w:val="28"/>
        </w:rPr>
        <w:t>Summary of Responsibilities:</w:t>
      </w:r>
      <w:r w:rsidRPr="00BF1D3D">
        <w:rPr>
          <w:rFonts w:ascii="Calibri" w:hAnsi="Calibri" w:cs="Calibri"/>
          <w:b/>
          <w:bCs/>
          <w:color w:val="747474" w:themeColor="background2" w:themeShade="80"/>
        </w:rPr>
        <w:tab/>
      </w:r>
    </w:p>
    <w:p w14:paraId="1D4B7B8F" w14:textId="36F9C164" w:rsidR="008A728D" w:rsidRPr="008A728D" w:rsidRDefault="008A728D" w:rsidP="008A728D">
      <w:pPr>
        <w:pBdr>
          <w:bottom w:val="single" w:sz="12" w:space="1" w:color="auto"/>
        </w:pBdr>
        <w:rPr>
          <w:rFonts w:ascii="FS Elliot" w:hAnsi="FS Elliot"/>
          <w:b/>
          <w:bCs/>
          <w:color w:val="747474" w:themeColor="background2" w:themeShade="80"/>
          <w:sz w:val="20"/>
          <w:szCs w:val="20"/>
        </w:rPr>
      </w:pPr>
      <w:r w:rsidRPr="008A728D">
        <w:rPr>
          <w:rFonts w:ascii="FS Elliot" w:hAnsi="FS Elliot"/>
          <w:color w:val="747474" w:themeColor="background2" w:themeShade="80"/>
          <w:sz w:val="20"/>
          <w:szCs w:val="20"/>
        </w:rPr>
        <w:t xml:space="preserve">The Content Marketer will be responsible for planning, creating, and delivering high quality multichannel content, that supports the company’s B2B and B2C brands, (both online and offline). This role combines strong creative storytelling, copywriting capability, social media literacy across a range of platforms and a digital-first mindset, to support brand awareness, engagement, and lead generation.  Travel across the UK &amp; Ireland will be required to capture photography and video content (including on-site filming &amp; shooting), and finished assets suitable for use across social, digital and campaign channels.  </w:t>
      </w:r>
    </w:p>
    <w:p w14:paraId="2A3543B0" w14:textId="77777777" w:rsidR="008A728D" w:rsidRDefault="008A728D" w:rsidP="008A728D">
      <w:pPr>
        <w:pBdr>
          <w:bottom w:val="single" w:sz="12" w:space="1" w:color="auto"/>
        </w:pBdr>
        <w:rPr>
          <w:rFonts w:ascii="Calibri" w:hAnsi="Calibri" w:cs="Calibri"/>
          <w:color w:val="808080" w:themeColor="background1" w:themeShade="80"/>
        </w:rPr>
      </w:pPr>
    </w:p>
    <w:p w14:paraId="58726DC9" w14:textId="77777777" w:rsidR="008A728D" w:rsidRDefault="008A728D" w:rsidP="008A728D">
      <w:pPr>
        <w:rPr>
          <w:rFonts w:ascii="Calibri" w:hAnsi="Calibri" w:cs="Calibri"/>
          <w:color w:val="808080" w:themeColor="background1" w:themeShade="80"/>
        </w:rPr>
      </w:pPr>
      <w:r w:rsidRPr="00BF1D3D">
        <w:rPr>
          <w:rFonts w:ascii="Calibri" w:hAnsi="Calibri" w:cs="Calibri"/>
          <w:color w:val="FA7C56"/>
          <w:sz w:val="28"/>
          <w:szCs w:val="28"/>
        </w:rPr>
        <w:t>Key Responsibilities:</w:t>
      </w:r>
      <w:r w:rsidRPr="00BF1D3D">
        <w:rPr>
          <w:rFonts w:ascii="Calibri" w:hAnsi="Calibri" w:cs="Calibri"/>
        </w:rPr>
        <w:t xml:space="preserve"> </w:t>
      </w:r>
      <w:r w:rsidRPr="00BF1D3D">
        <w:rPr>
          <w:rFonts w:ascii="Calibri" w:hAnsi="Calibri" w:cs="Calibri"/>
          <w:color w:val="808080" w:themeColor="background1" w:themeShade="80"/>
        </w:rPr>
        <w:t>(Not intended to be exclusive or exhaustive)</w:t>
      </w:r>
    </w:p>
    <w:p w14:paraId="76707D33" w14:textId="77777777" w:rsidR="008A728D" w:rsidRPr="008A728D" w:rsidRDefault="008A728D" w:rsidP="008A728D">
      <w:pPr>
        <w:pStyle w:val="NormalWeb"/>
        <w:shd w:val="clear" w:color="auto" w:fill="FFFFFF"/>
        <w:spacing w:after="408" w:afterAutospacing="0" w:line="276" w:lineRule="auto"/>
        <w:rPr>
          <w:rFonts w:ascii="FS Elliot" w:hAnsi="FS Elliot"/>
          <w:color w:val="747474" w:themeColor="background2" w:themeShade="80"/>
          <w:sz w:val="20"/>
          <w:szCs w:val="20"/>
        </w:rPr>
      </w:pPr>
      <w:r w:rsidRPr="008A728D">
        <w:rPr>
          <w:rFonts w:ascii="FS Elliot" w:hAnsi="FS Elliot" w:cs="Helvetica"/>
          <w:b/>
          <w:color w:val="747474" w:themeColor="background2" w:themeShade="80"/>
          <w:sz w:val="20"/>
          <w:szCs w:val="20"/>
          <w:shd w:val="clear" w:color="auto" w:fill="FFFFFF"/>
        </w:rPr>
        <w:t xml:space="preserve">Content Creation &amp; Copywriting: </w:t>
      </w:r>
    </w:p>
    <w:p w14:paraId="547FFBD2" w14:textId="77777777" w:rsidR="008A728D" w:rsidRPr="008A728D" w:rsidRDefault="008A728D" w:rsidP="008A728D">
      <w:pPr>
        <w:pStyle w:val="ListParagraph"/>
        <w:numPr>
          <w:ilvl w:val="0"/>
          <w:numId w:val="11"/>
        </w:numPr>
        <w:spacing w:after="0"/>
        <w:rPr>
          <w:rFonts w:ascii="FS Elliot" w:eastAsia="Times New Roman" w:hAnsi="FS Elliot" w:cs="Segoe UI"/>
          <w:color w:val="747474" w:themeColor="background2" w:themeShade="80"/>
          <w:sz w:val="20"/>
          <w:szCs w:val="20"/>
          <w:lang w:eastAsia="en-GB"/>
        </w:rPr>
      </w:pPr>
      <w:r w:rsidRPr="008A728D">
        <w:rPr>
          <w:rFonts w:ascii="FS Elliot" w:eastAsia="Times New Roman" w:hAnsi="FS Elliot" w:cs="Segoe UI"/>
          <w:color w:val="747474" w:themeColor="background2" w:themeShade="80"/>
          <w:sz w:val="20"/>
          <w:szCs w:val="20"/>
          <w:lang w:eastAsia="en-GB"/>
        </w:rPr>
        <w:t xml:space="preserve">Produce high quality shortform and longform content for digital and print channels, adapting tone and style based on audiences </w:t>
      </w:r>
    </w:p>
    <w:p w14:paraId="4CEC8F84" w14:textId="77777777" w:rsidR="008A728D" w:rsidRPr="008A728D" w:rsidRDefault="008A728D" w:rsidP="008A728D">
      <w:pPr>
        <w:pStyle w:val="ListParagraph"/>
        <w:numPr>
          <w:ilvl w:val="0"/>
          <w:numId w:val="11"/>
        </w:numPr>
        <w:spacing w:after="0"/>
        <w:rPr>
          <w:rFonts w:ascii="FS Elliot" w:eastAsia="Times New Roman" w:hAnsi="FS Elliot" w:cs="Segoe UI"/>
          <w:color w:val="747474" w:themeColor="background2" w:themeShade="80"/>
          <w:sz w:val="20"/>
          <w:szCs w:val="20"/>
          <w:lang w:eastAsia="en-GB"/>
        </w:rPr>
      </w:pPr>
      <w:r w:rsidRPr="008A728D">
        <w:rPr>
          <w:rFonts w:ascii="FS Elliot" w:eastAsia="Times New Roman" w:hAnsi="FS Elliot" w:cs="Segoe UI"/>
          <w:color w:val="747474" w:themeColor="background2" w:themeShade="80"/>
          <w:sz w:val="20"/>
          <w:szCs w:val="20"/>
          <w:lang w:eastAsia="en-GB"/>
        </w:rPr>
        <w:t>Create compelling content for blogs, websites, case studies, brochures, email campaigns, gated assets and social media channels</w:t>
      </w:r>
    </w:p>
    <w:p w14:paraId="2A4A87D5" w14:textId="77777777" w:rsidR="008A728D" w:rsidRPr="008A728D" w:rsidRDefault="008A728D" w:rsidP="008A728D">
      <w:pPr>
        <w:pStyle w:val="ListParagraph"/>
        <w:numPr>
          <w:ilvl w:val="0"/>
          <w:numId w:val="11"/>
        </w:numPr>
        <w:spacing w:after="0"/>
        <w:rPr>
          <w:rFonts w:ascii="FS Elliot" w:eastAsia="Times New Roman" w:hAnsi="FS Elliot" w:cs="Segoe UI"/>
          <w:color w:val="747474" w:themeColor="background2" w:themeShade="80"/>
          <w:sz w:val="20"/>
          <w:szCs w:val="20"/>
          <w:lang w:eastAsia="en-GB"/>
        </w:rPr>
      </w:pPr>
      <w:r w:rsidRPr="008A728D">
        <w:rPr>
          <w:rFonts w:ascii="FS Elliot" w:eastAsia="Times New Roman" w:hAnsi="FS Elliot" w:cs="Segoe UI"/>
          <w:color w:val="747474" w:themeColor="background2" w:themeShade="80"/>
          <w:sz w:val="20"/>
          <w:szCs w:val="20"/>
          <w:lang w:eastAsia="en-GB"/>
        </w:rPr>
        <w:t>Plan, storyboard, film and edit video content, producing platform-ready outputs in multiple formats (e.g. shortform social, campaign, and digital storytelling assets)</w:t>
      </w:r>
    </w:p>
    <w:p w14:paraId="0849B7CC" w14:textId="77777777" w:rsidR="008A728D" w:rsidRPr="008A728D" w:rsidRDefault="008A728D" w:rsidP="008A728D">
      <w:pPr>
        <w:pStyle w:val="ListParagraph"/>
        <w:numPr>
          <w:ilvl w:val="0"/>
          <w:numId w:val="11"/>
        </w:numPr>
        <w:spacing w:after="0"/>
        <w:rPr>
          <w:rFonts w:ascii="FS Elliot" w:eastAsia="Times New Roman" w:hAnsi="FS Elliot" w:cs="Segoe UI"/>
          <w:color w:val="747474" w:themeColor="background2" w:themeShade="80"/>
          <w:sz w:val="20"/>
          <w:szCs w:val="20"/>
          <w:lang w:eastAsia="en-GB"/>
        </w:rPr>
      </w:pPr>
      <w:r w:rsidRPr="008A728D">
        <w:rPr>
          <w:rFonts w:ascii="FS Elliot" w:eastAsia="Times New Roman" w:hAnsi="FS Elliot" w:cs="Segoe UI"/>
          <w:color w:val="747474" w:themeColor="background2" w:themeShade="80"/>
          <w:sz w:val="20"/>
          <w:szCs w:val="20"/>
          <w:lang w:eastAsia="en-GB"/>
        </w:rPr>
        <w:t>Capture and edit photography for use across websites, social media, case studies, and marketing collateral</w:t>
      </w:r>
    </w:p>
    <w:p w14:paraId="0F1CB02E" w14:textId="1119D4FC" w:rsidR="008A728D" w:rsidRPr="008A728D" w:rsidRDefault="008A728D" w:rsidP="008A728D">
      <w:pPr>
        <w:pStyle w:val="ListParagraph"/>
        <w:numPr>
          <w:ilvl w:val="0"/>
          <w:numId w:val="11"/>
        </w:numPr>
        <w:spacing w:after="0"/>
        <w:rPr>
          <w:rFonts w:ascii="FS Elliot" w:eastAsia="Times New Roman" w:hAnsi="FS Elliot" w:cs="Segoe UI"/>
          <w:color w:val="747474" w:themeColor="background2" w:themeShade="80"/>
          <w:sz w:val="20"/>
          <w:szCs w:val="20"/>
          <w:lang w:eastAsia="en-GB"/>
        </w:rPr>
      </w:pPr>
      <w:r w:rsidRPr="008A728D">
        <w:rPr>
          <w:rFonts w:ascii="FS Elliot" w:eastAsia="Times New Roman" w:hAnsi="FS Elliot" w:cs="Segoe UI"/>
          <w:color w:val="747474" w:themeColor="background2" w:themeShade="80"/>
          <w:sz w:val="20"/>
          <w:szCs w:val="20"/>
          <w:lang w:eastAsia="en-GB"/>
        </w:rPr>
        <w:t>Craft, schedule and publish posts across social media platforms to support brand awareness, engagement, and lead generation across</w:t>
      </w:r>
      <w:r w:rsidRPr="008A728D">
        <w:rPr>
          <w:rFonts w:ascii="FS Elliot" w:hAnsi="FS Elliot"/>
          <w:color w:val="747474" w:themeColor="background2" w:themeShade="80"/>
          <w:sz w:val="20"/>
          <w:szCs w:val="20"/>
        </w:rPr>
        <w:t xml:space="preserve"> Facebook, Instagram, Pinterest, Tik Tok, Houzz and YouTube and LinkedIn </w:t>
      </w:r>
    </w:p>
    <w:p w14:paraId="5A9F887C" w14:textId="77777777" w:rsidR="008A728D" w:rsidRPr="008A728D" w:rsidRDefault="008A728D" w:rsidP="008A728D">
      <w:pPr>
        <w:pStyle w:val="ListParagraph"/>
        <w:numPr>
          <w:ilvl w:val="0"/>
          <w:numId w:val="11"/>
        </w:numPr>
        <w:spacing w:after="0"/>
        <w:rPr>
          <w:rFonts w:ascii="FS Elliot" w:eastAsia="Times New Roman" w:hAnsi="FS Elliot" w:cs="Segoe UI"/>
          <w:color w:val="747474" w:themeColor="background2" w:themeShade="80"/>
          <w:sz w:val="20"/>
          <w:szCs w:val="20"/>
          <w:lang w:eastAsia="en-GB"/>
        </w:rPr>
      </w:pPr>
      <w:r w:rsidRPr="008A728D">
        <w:rPr>
          <w:rFonts w:ascii="FS Elliot" w:eastAsia="Times New Roman" w:hAnsi="FS Elliot" w:cs="Segoe UI"/>
          <w:color w:val="747474" w:themeColor="background2" w:themeShade="80"/>
          <w:sz w:val="20"/>
          <w:szCs w:val="20"/>
          <w:lang w:eastAsia="en-GB"/>
        </w:rPr>
        <w:t>Research industry trends, product developments and audience behaviours to inform content strategy and creative direction.</w:t>
      </w:r>
    </w:p>
    <w:p w14:paraId="3543EA98" w14:textId="77777777" w:rsidR="008A728D" w:rsidRPr="008A728D" w:rsidRDefault="008A728D" w:rsidP="008A728D">
      <w:pPr>
        <w:pStyle w:val="NormalWeb"/>
        <w:shd w:val="clear" w:color="auto" w:fill="FFFFFF"/>
        <w:spacing w:after="408" w:afterAutospacing="0" w:line="276" w:lineRule="auto"/>
        <w:rPr>
          <w:rFonts w:ascii="FS Elliot" w:hAnsi="FS Elliot"/>
          <w:color w:val="747474" w:themeColor="background2" w:themeShade="80"/>
          <w:sz w:val="20"/>
          <w:szCs w:val="20"/>
        </w:rPr>
      </w:pPr>
      <w:r w:rsidRPr="008A728D">
        <w:rPr>
          <w:rFonts w:ascii="FS Elliot" w:hAnsi="FS Elliot" w:cs="Helvetica"/>
          <w:b/>
          <w:color w:val="747474" w:themeColor="background2" w:themeShade="80"/>
          <w:sz w:val="20"/>
          <w:szCs w:val="20"/>
          <w:shd w:val="clear" w:color="auto" w:fill="FFFFFF"/>
        </w:rPr>
        <w:t xml:space="preserve">Brand, Audience &amp; Message Alignment: </w:t>
      </w:r>
    </w:p>
    <w:p w14:paraId="098B9221" w14:textId="77777777" w:rsidR="008A728D" w:rsidRPr="008A728D" w:rsidRDefault="008A728D" w:rsidP="008A728D">
      <w:pPr>
        <w:pStyle w:val="NormalWeb"/>
        <w:numPr>
          <w:ilvl w:val="0"/>
          <w:numId w:val="11"/>
        </w:numPr>
        <w:shd w:val="clear" w:color="auto" w:fill="FFFFFF" w:themeFill="background1"/>
        <w:spacing w:after="408" w:line="276" w:lineRule="auto"/>
        <w:rPr>
          <w:rFonts w:ascii="FS Elliot" w:hAnsi="FS Elliot" w:cs="Helvetica"/>
          <w:color w:val="747474" w:themeColor="background2" w:themeShade="80"/>
          <w:sz w:val="20"/>
          <w:szCs w:val="20"/>
          <w:shd w:val="clear" w:color="auto" w:fill="FFFFFF"/>
        </w:rPr>
      </w:pPr>
      <w:r w:rsidRPr="008A728D">
        <w:rPr>
          <w:rFonts w:ascii="FS Elliot" w:hAnsi="FS Elliot" w:cs="Helvetica"/>
          <w:color w:val="747474" w:themeColor="background2" w:themeShade="80"/>
          <w:sz w:val="20"/>
          <w:szCs w:val="20"/>
          <w:shd w:val="clear" w:color="auto" w:fill="FFFFFF"/>
        </w:rPr>
        <w:t xml:space="preserve">Develop a deep understanding of user personas across trade, retail and consumer audiences </w:t>
      </w:r>
    </w:p>
    <w:p w14:paraId="4A71A559" w14:textId="77777777" w:rsidR="008A728D" w:rsidRPr="008A728D" w:rsidRDefault="008A728D" w:rsidP="008A728D">
      <w:pPr>
        <w:pStyle w:val="NormalWeb"/>
        <w:numPr>
          <w:ilvl w:val="0"/>
          <w:numId w:val="11"/>
        </w:numPr>
        <w:shd w:val="clear" w:color="auto" w:fill="FFFFFF" w:themeFill="background1"/>
        <w:spacing w:after="408" w:line="276" w:lineRule="auto"/>
        <w:rPr>
          <w:rFonts w:ascii="FS Elliot" w:hAnsi="FS Elliot" w:cs="Helvetica"/>
          <w:color w:val="747474" w:themeColor="background2" w:themeShade="80"/>
          <w:sz w:val="20"/>
          <w:szCs w:val="20"/>
          <w:shd w:val="clear" w:color="auto" w:fill="FFFFFF"/>
        </w:rPr>
      </w:pPr>
      <w:r w:rsidRPr="008A728D">
        <w:rPr>
          <w:rFonts w:ascii="FS Elliot" w:hAnsi="FS Elliot" w:cs="Helvetica"/>
          <w:color w:val="747474" w:themeColor="background2" w:themeShade="80"/>
          <w:sz w:val="20"/>
          <w:szCs w:val="20"/>
          <w:shd w:val="clear" w:color="auto" w:fill="FFFFFF"/>
        </w:rPr>
        <w:t>Adapt tone, messaging and format to suit different audiences &amp; platforms</w:t>
      </w:r>
    </w:p>
    <w:p w14:paraId="04E12B5D" w14:textId="77777777" w:rsidR="008A728D" w:rsidRDefault="008A728D" w:rsidP="008A728D">
      <w:pPr>
        <w:pStyle w:val="NormalWeb"/>
        <w:numPr>
          <w:ilvl w:val="0"/>
          <w:numId w:val="11"/>
        </w:numPr>
        <w:shd w:val="clear" w:color="auto" w:fill="FFFFFF" w:themeFill="background1"/>
        <w:spacing w:after="408" w:line="276" w:lineRule="auto"/>
        <w:rPr>
          <w:rFonts w:ascii="FS Elliot" w:hAnsi="FS Elliot" w:cs="Helvetica"/>
          <w:color w:val="747474" w:themeColor="background2" w:themeShade="80"/>
          <w:sz w:val="20"/>
          <w:szCs w:val="20"/>
          <w:shd w:val="clear" w:color="auto" w:fill="FFFFFF"/>
        </w:rPr>
      </w:pPr>
      <w:r w:rsidRPr="008A728D">
        <w:rPr>
          <w:rFonts w:ascii="FS Elliot" w:hAnsi="FS Elliot" w:cs="Helvetica"/>
          <w:color w:val="747474" w:themeColor="background2" w:themeShade="80"/>
          <w:sz w:val="20"/>
          <w:szCs w:val="20"/>
          <w:shd w:val="clear" w:color="auto" w:fill="FFFFFF"/>
        </w:rPr>
        <w:t>Ensure all content aligns with brand guidelines, tone of voice, and strategic messaging</w:t>
      </w:r>
    </w:p>
    <w:p w14:paraId="43699191" w14:textId="77777777" w:rsidR="008A728D" w:rsidRDefault="008A728D" w:rsidP="008A728D">
      <w:pPr>
        <w:pStyle w:val="NormalWeb"/>
        <w:shd w:val="clear" w:color="auto" w:fill="FFFFFF"/>
        <w:spacing w:after="408" w:afterAutospacing="0" w:line="276" w:lineRule="auto"/>
        <w:rPr>
          <w:rFonts w:ascii="FS Elliot" w:hAnsi="FS Elliot" w:cs="Helvetica"/>
          <w:color w:val="747474" w:themeColor="background2" w:themeShade="80"/>
          <w:sz w:val="20"/>
          <w:szCs w:val="20"/>
          <w:shd w:val="clear" w:color="auto" w:fill="FFFFFF"/>
        </w:rPr>
      </w:pPr>
    </w:p>
    <w:p w14:paraId="251C9C30" w14:textId="77777777" w:rsidR="008A728D" w:rsidRDefault="008A728D" w:rsidP="008A728D">
      <w:pPr>
        <w:pStyle w:val="NormalWeb"/>
        <w:shd w:val="clear" w:color="auto" w:fill="FFFFFF"/>
        <w:spacing w:after="408" w:afterAutospacing="0" w:line="276" w:lineRule="auto"/>
        <w:rPr>
          <w:rFonts w:ascii="FS Elliot" w:hAnsi="FS Elliot" w:cs="Helvetica"/>
          <w:color w:val="747474" w:themeColor="background2" w:themeShade="80"/>
          <w:sz w:val="20"/>
          <w:szCs w:val="20"/>
          <w:shd w:val="clear" w:color="auto" w:fill="FFFFFF"/>
        </w:rPr>
      </w:pPr>
    </w:p>
    <w:p w14:paraId="0F622A76" w14:textId="77777777" w:rsidR="008A728D" w:rsidRDefault="008A728D" w:rsidP="008A728D">
      <w:pPr>
        <w:pStyle w:val="NormalWeb"/>
        <w:shd w:val="clear" w:color="auto" w:fill="FFFFFF"/>
        <w:spacing w:after="408" w:afterAutospacing="0" w:line="276" w:lineRule="auto"/>
        <w:rPr>
          <w:rFonts w:ascii="FS Elliot" w:hAnsi="FS Elliot" w:cs="Helvetica"/>
          <w:color w:val="747474" w:themeColor="background2" w:themeShade="80"/>
          <w:sz w:val="20"/>
          <w:szCs w:val="20"/>
          <w:shd w:val="clear" w:color="auto" w:fill="FFFFFF"/>
        </w:rPr>
      </w:pPr>
    </w:p>
    <w:p w14:paraId="4D495511" w14:textId="55A0A837" w:rsidR="008A728D" w:rsidRPr="008A728D" w:rsidRDefault="008A728D" w:rsidP="008A728D">
      <w:pPr>
        <w:pStyle w:val="NormalWeb"/>
        <w:shd w:val="clear" w:color="auto" w:fill="FFFFFF"/>
        <w:spacing w:after="408" w:afterAutospacing="0" w:line="276" w:lineRule="auto"/>
        <w:rPr>
          <w:rFonts w:ascii="FS Elliot" w:hAnsi="FS Elliot"/>
          <w:color w:val="747474" w:themeColor="background2" w:themeShade="80"/>
          <w:sz w:val="20"/>
          <w:szCs w:val="20"/>
        </w:rPr>
      </w:pPr>
      <w:r w:rsidRPr="008A728D">
        <w:rPr>
          <w:rFonts w:ascii="FS Elliot" w:hAnsi="FS Elliot" w:cs="Helvetica"/>
          <w:b/>
          <w:color w:val="747474" w:themeColor="background2" w:themeShade="80"/>
          <w:sz w:val="20"/>
          <w:szCs w:val="20"/>
          <w:shd w:val="clear" w:color="auto" w:fill="FFFFFF"/>
        </w:rPr>
        <w:t xml:space="preserve">Planning, SEO &amp; Performance: </w:t>
      </w:r>
    </w:p>
    <w:p w14:paraId="1151558E" w14:textId="77777777" w:rsidR="008A728D" w:rsidRPr="008A728D" w:rsidRDefault="008A728D" w:rsidP="008A728D">
      <w:pPr>
        <w:pStyle w:val="ListParagraph"/>
        <w:numPr>
          <w:ilvl w:val="0"/>
          <w:numId w:val="11"/>
        </w:numPr>
        <w:shd w:val="clear" w:color="auto" w:fill="FFFFFF" w:themeFill="background1"/>
        <w:spacing w:after="240"/>
        <w:rPr>
          <w:rFonts w:ascii="FS Elliot" w:eastAsia="Times New Roman" w:hAnsi="FS Elliot" w:cs="Helvetica"/>
          <w:color w:val="747474" w:themeColor="background2" w:themeShade="80"/>
          <w:sz w:val="20"/>
          <w:szCs w:val="20"/>
          <w:lang w:eastAsia="en-GB"/>
        </w:rPr>
      </w:pPr>
      <w:r w:rsidRPr="008A728D">
        <w:rPr>
          <w:rFonts w:ascii="FS Elliot" w:eastAsia="Times New Roman" w:hAnsi="FS Elliot" w:cs="Helvetica"/>
          <w:color w:val="747474" w:themeColor="background2" w:themeShade="80"/>
          <w:sz w:val="20"/>
          <w:szCs w:val="20"/>
          <w:lang w:eastAsia="en-GB"/>
        </w:rPr>
        <w:t>Ownership of content planning and campaign execution across all brands</w:t>
      </w:r>
    </w:p>
    <w:p w14:paraId="784BDD08" w14:textId="77777777" w:rsidR="008A728D" w:rsidRPr="008A728D" w:rsidRDefault="008A728D" w:rsidP="008A728D">
      <w:pPr>
        <w:pStyle w:val="ListParagraph"/>
        <w:numPr>
          <w:ilvl w:val="0"/>
          <w:numId w:val="11"/>
        </w:numPr>
        <w:shd w:val="clear" w:color="auto" w:fill="FFFFFF" w:themeFill="background1"/>
        <w:spacing w:after="240"/>
        <w:rPr>
          <w:rFonts w:ascii="FS Elliot" w:eastAsia="Times New Roman" w:hAnsi="FS Elliot" w:cs="Helvetica"/>
          <w:color w:val="747474" w:themeColor="background2" w:themeShade="80"/>
          <w:sz w:val="20"/>
          <w:szCs w:val="20"/>
          <w:lang w:eastAsia="en-GB"/>
        </w:rPr>
      </w:pPr>
      <w:r w:rsidRPr="008A728D">
        <w:rPr>
          <w:rFonts w:ascii="FS Elliot" w:eastAsia="Times New Roman" w:hAnsi="FS Elliot" w:cs="Helvetica"/>
          <w:color w:val="747474" w:themeColor="background2" w:themeShade="80"/>
          <w:sz w:val="20"/>
          <w:szCs w:val="20"/>
          <w:lang w:eastAsia="en-GB"/>
        </w:rPr>
        <w:t xml:space="preserve">Conduct keyword research and optimise content for search (in collaboration with the Digital Marketing Manager). </w:t>
      </w:r>
    </w:p>
    <w:p w14:paraId="116B81CE" w14:textId="77777777" w:rsidR="008A728D" w:rsidRPr="008A728D" w:rsidRDefault="008A728D" w:rsidP="008A728D">
      <w:pPr>
        <w:pStyle w:val="ListParagraph"/>
        <w:numPr>
          <w:ilvl w:val="0"/>
          <w:numId w:val="11"/>
        </w:numPr>
        <w:shd w:val="clear" w:color="auto" w:fill="FFFFFF" w:themeFill="background1"/>
        <w:spacing w:after="240"/>
        <w:rPr>
          <w:rFonts w:ascii="FS Elliot" w:eastAsia="Times New Roman" w:hAnsi="FS Elliot" w:cs="Helvetica"/>
          <w:color w:val="747474" w:themeColor="background2" w:themeShade="80"/>
          <w:sz w:val="20"/>
          <w:szCs w:val="20"/>
          <w:lang w:eastAsia="en-GB"/>
        </w:rPr>
      </w:pPr>
      <w:r w:rsidRPr="008A728D">
        <w:rPr>
          <w:rFonts w:ascii="FS Elliot" w:eastAsia="Times New Roman" w:hAnsi="FS Elliot" w:cs="Helvetica"/>
          <w:color w:val="747474" w:themeColor="background2" w:themeShade="80"/>
          <w:sz w:val="20"/>
          <w:szCs w:val="20"/>
          <w:lang w:eastAsia="en-GB"/>
        </w:rPr>
        <w:t>Monitor content performance &amp; apply insights to improve future output</w:t>
      </w:r>
    </w:p>
    <w:p w14:paraId="645F8617" w14:textId="77777777" w:rsidR="008A728D" w:rsidRPr="008A728D" w:rsidRDefault="008A728D" w:rsidP="008A728D">
      <w:pPr>
        <w:pStyle w:val="ListParagraph"/>
        <w:numPr>
          <w:ilvl w:val="0"/>
          <w:numId w:val="11"/>
        </w:numPr>
        <w:shd w:val="clear" w:color="auto" w:fill="FFFFFF"/>
        <w:spacing w:after="408"/>
        <w:rPr>
          <w:rFonts w:ascii="FS Elliot" w:hAnsi="FS Elliot" w:cs="Helvetica"/>
          <w:b/>
          <w:color w:val="747474" w:themeColor="background2" w:themeShade="80"/>
          <w:sz w:val="20"/>
          <w:szCs w:val="20"/>
          <w:shd w:val="clear" w:color="auto" w:fill="FFFFFF"/>
        </w:rPr>
      </w:pPr>
      <w:r w:rsidRPr="008A728D">
        <w:rPr>
          <w:rFonts w:ascii="FS Elliot" w:eastAsia="Times New Roman" w:hAnsi="FS Elliot" w:cs="Helvetica"/>
          <w:color w:val="747474" w:themeColor="background2" w:themeShade="80"/>
          <w:sz w:val="20"/>
          <w:szCs w:val="20"/>
          <w:lang w:eastAsia="en-GB"/>
        </w:rPr>
        <w:t>Keep informed of competitor content activity and market trends across all audience types</w:t>
      </w:r>
    </w:p>
    <w:p w14:paraId="3FA7FA6B" w14:textId="77777777" w:rsidR="008A728D" w:rsidRPr="008A728D" w:rsidRDefault="008A728D" w:rsidP="008A728D">
      <w:pPr>
        <w:shd w:val="clear" w:color="auto" w:fill="FFFFFF"/>
        <w:spacing w:after="408"/>
        <w:ind w:left="360" w:hanging="360"/>
        <w:rPr>
          <w:rFonts w:ascii="FS Elliot" w:hAnsi="FS Elliot" w:cs="Helvetica"/>
          <w:b/>
          <w:color w:val="747474" w:themeColor="background2" w:themeShade="80"/>
          <w:sz w:val="20"/>
          <w:szCs w:val="20"/>
          <w:shd w:val="clear" w:color="auto" w:fill="FFFFFF"/>
        </w:rPr>
      </w:pPr>
      <w:r w:rsidRPr="008A728D">
        <w:rPr>
          <w:rFonts w:ascii="FS Elliot" w:hAnsi="FS Elliot" w:cs="Helvetica"/>
          <w:b/>
          <w:color w:val="747474" w:themeColor="background2" w:themeShade="80"/>
          <w:sz w:val="20"/>
          <w:szCs w:val="20"/>
          <w:shd w:val="clear" w:color="auto" w:fill="FFFFFF"/>
        </w:rPr>
        <w:t xml:space="preserve">Collaboration &amp; Insight-Gathering: </w:t>
      </w:r>
    </w:p>
    <w:p w14:paraId="2A3EC173" w14:textId="77777777" w:rsidR="008A728D" w:rsidRPr="008A728D" w:rsidRDefault="008A728D" w:rsidP="008A728D">
      <w:pPr>
        <w:pStyle w:val="NormalWeb"/>
        <w:numPr>
          <w:ilvl w:val="0"/>
          <w:numId w:val="11"/>
        </w:numPr>
        <w:shd w:val="clear" w:color="auto" w:fill="FFFFFF" w:themeFill="background1"/>
        <w:spacing w:after="408" w:line="276" w:lineRule="auto"/>
        <w:rPr>
          <w:rFonts w:ascii="FS Elliot" w:hAnsi="FS Elliot" w:cs="Helvetica"/>
          <w:color w:val="747474" w:themeColor="background2" w:themeShade="80"/>
          <w:sz w:val="20"/>
          <w:szCs w:val="20"/>
          <w:shd w:val="clear" w:color="auto" w:fill="FFFFFF"/>
        </w:rPr>
      </w:pPr>
      <w:r w:rsidRPr="008A728D">
        <w:rPr>
          <w:rFonts w:ascii="FS Elliot" w:hAnsi="FS Elliot" w:cs="Helvetica"/>
          <w:color w:val="747474" w:themeColor="background2" w:themeShade="80"/>
          <w:sz w:val="20"/>
          <w:szCs w:val="20"/>
          <w:shd w:val="clear" w:color="auto" w:fill="FFFFFF"/>
        </w:rPr>
        <w:t>Work with internal teams to uncover insights, identify content opportunities, and gather product or project information</w:t>
      </w:r>
    </w:p>
    <w:p w14:paraId="449025CE" w14:textId="77777777" w:rsidR="008A728D" w:rsidRPr="008A728D" w:rsidRDefault="008A728D" w:rsidP="008A728D">
      <w:pPr>
        <w:pStyle w:val="NormalWeb"/>
        <w:numPr>
          <w:ilvl w:val="0"/>
          <w:numId w:val="11"/>
        </w:numPr>
        <w:shd w:val="clear" w:color="auto" w:fill="FFFFFF" w:themeFill="background1"/>
        <w:spacing w:after="408" w:line="276" w:lineRule="auto"/>
        <w:rPr>
          <w:rFonts w:ascii="FS Elliot" w:hAnsi="FS Elliot" w:cs="Helvetica"/>
          <w:color w:val="747474" w:themeColor="background2" w:themeShade="80"/>
          <w:sz w:val="20"/>
          <w:szCs w:val="20"/>
          <w:shd w:val="clear" w:color="auto" w:fill="FFFFFF"/>
        </w:rPr>
      </w:pPr>
      <w:r w:rsidRPr="008A728D">
        <w:rPr>
          <w:rFonts w:ascii="FS Elliot" w:hAnsi="FS Elliot" w:cs="Helvetica"/>
          <w:color w:val="747474" w:themeColor="background2" w:themeShade="80"/>
          <w:sz w:val="20"/>
          <w:szCs w:val="20"/>
          <w:shd w:val="clear" w:color="auto" w:fill="FFFFFF"/>
        </w:rPr>
        <w:t>Liaise with external stakeholders, including trade customers and end consumers, to support content planning</w:t>
      </w:r>
      <w:r w:rsidRPr="008A728D">
        <w:rPr>
          <w:rFonts w:ascii="FS Elliot" w:hAnsi="FS Elliot" w:cs="Helvetica"/>
          <w:color w:val="747474" w:themeColor="background2" w:themeShade="80"/>
          <w:sz w:val="20"/>
          <w:szCs w:val="20"/>
        </w:rPr>
        <w:t>.</w:t>
      </w:r>
    </w:p>
    <w:p w14:paraId="69071F2F" w14:textId="77777777" w:rsidR="008A728D" w:rsidRPr="008A728D" w:rsidRDefault="008A728D" w:rsidP="008A728D">
      <w:pPr>
        <w:pStyle w:val="NormalWeb"/>
        <w:numPr>
          <w:ilvl w:val="0"/>
          <w:numId w:val="11"/>
        </w:numPr>
        <w:shd w:val="clear" w:color="auto" w:fill="FFFFFF" w:themeFill="background1"/>
        <w:spacing w:after="408" w:line="276" w:lineRule="auto"/>
        <w:rPr>
          <w:rFonts w:ascii="FS Elliot" w:hAnsi="FS Elliot" w:cs="Helvetica"/>
          <w:color w:val="747474" w:themeColor="background2" w:themeShade="80"/>
          <w:sz w:val="20"/>
          <w:szCs w:val="20"/>
        </w:rPr>
      </w:pPr>
      <w:r w:rsidRPr="008A728D">
        <w:rPr>
          <w:rFonts w:ascii="FS Elliot" w:hAnsi="FS Elliot" w:cs="Helvetica"/>
          <w:color w:val="747474" w:themeColor="background2" w:themeShade="80"/>
          <w:sz w:val="20"/>
          <w:szCs w:val="20"/>
        </w:rPr>
        <w:t xml:space="preserve">Report on content effectiveness and identify opportunities for improvement and optimisation. </w:t>
      </w:r>
    </w:p>
    <w:p w14:paraId="514435A0" w14:textId="77777777" w:rsidR="008A728D" w:rsidRPr="008A728D" w:rsidRDefault="008A728D" w:rsidP="008A728D">
      <w:pPr>
        <w:pStyle w:val="NormalWeb"/>
        <w:numPr>
          <w:ilvl w:val="0"/>
          <w:numId w:val="11"/>
        </w:numPr>
        <w:shd w:val="clear" w:color="auto" w:fill="FFFFFF" w:themeFill="background1"/>
        <w:spacing w:after="408" w:line="276" w:lineRule="auto"/>
        <w:rPr>
          <w:rFonts w:ascii="FS Elliot" w:hAnsi="FS Elliot" w:cs="Helvetica"/>
          <w:color w:val="747474" w:themeColor="background2" w:themeShade="80"/>
          <w:sz w:val="20"/>
          <w:szCs w:val="20"/>
          <w:shd w:val="clear" w:color="auto" w:fill="FFFFFF"/>
        </w:rPr>
      </w:pPr>
      <w:r w:rsidRPr="008A728D">
        <w:rPr>
          <w:rFonts w:ascii="FS Elliot" w:hAnsi="FS Elliot" w:cs="Helvetica"/>
          <w:color w:val="747474" w:themeColor="background2" w:themeShade="80"/>
          <w:sz w:val="20"/>
          <w:szCs w:val="20"/>
          <w:shd w:val="clear" w:color="auto" w:fill="FFFFFF"/>
        </w:rPr>
        <w:t>Co-ordinate with external agencies for larger or specialist content production when required</w:t>
      </w:r>
    </w:p>
    <w:p w14:paraId="515C665D" w14:textId="77777777" w:rsidR="008A728D" w:rsidRDefault="008A728D" w:rsidP="008A728D">
      <w:pPr>
        <w:rPr>
          <w:rFonts w:ascii="Calibri" w:hAnsi="Calibri" w:cs="Calibri"/>
          <w:b/>
          <w:bCs/>
          <w:color w:val="808080" w:themeColor="background1" w:themeShade="80"/>
        </w:rPr>
      </w:pPr>
      <w:r w:rsidRPr="00BF1D3D">
        <w:rPr>
          <w:rFonts w:ascii="Calibri" w:hAnsi="Calibri" w:cs="Calibri"/>
          <w:b/>
          <w:bCs/>
          <w:color w:val="808080" w:themeColor="background1" w:themeShade="80"/>
        </w:rPr>
        <w:t xml:space="preserve">Other Duties: </w:t>
      </w:r>
    </w:p>
    <w:p w14:paraId="6CCD0B65" w14:textId="77777777" w:rsidR="008A728D" w:rsidRPr="00020EBC" w:rsidRDefault="008A728D" w:rsidP="00020EBC">
      <w:pPr>
        <w:pStyle w:val="ListParagraph"/>
        <w:numPr>
          <w:ilvl w:val="0"/>
          <w:numId w:val="12"/>
        </w:numPr>
        <w:shd w:val="clear" w:color="auto" w:fill="FFFFFF" w:themeFill="background1"/>
        <w:spacing w:after="240"/>
        <w:rPr>
          <w:rFonts w:ascii="FS Elliot" w:eastAsia="Times New Roman" w:hAnsi="FS Elliot" w:cs="Helvetica"/>
          <w:color w:val="747474" w:themeColor="background2" w:themeShade="80"/>
          <w:sz w:val="20"/>
          <w:szCs w:val="20"/>
          <w:lang w:eastAsia="en-GB"/>
        </w:rPr>
      </w:pPr>
      <w:r w:rsidRPr="00020EBC">
        <w:rPr>
          <w:rFonts w:ascii="FS Elliot" w:eastAsia="Times New Roman" w:hAnsi="FS Elliot" w:cs="Helvetica"/>
          <w:color w:val="747474" w:themeColor="background2" w:themeShade="80"/>
          <w:sz w:val="20"/>
          <w:szCs w:val="20"/>
          <w:lang w:eastAsia="en-GB"/>
        </w:rPr>
        <w:t xml:space="preserve">Support sales enablement by creating case studies, presentations, and other collateral. </w:t>
      </w:r>
    </w:p>
    <w:p w14:paraId="113B1CCD" w14:textId="77777777" w:rsidR="008A728D" w:rsidRPr="00020EBC" w:rsidRDefault="008A728D" w:rsidP="00020EBC">
      <w:pPr>
        <w:pStyle w:val="ListParagraph"/>
        <w:numPr>
          <w:ilvl w:val="0"/>
          <w:numId w:val="12"/>
        </w:numPr>
        <w:shd w:val="clear" w:color="auto" w:fill="FFFFFF" w:themeFill="background1"/>
        <w:spacing w:after="240"/>
        <w:rPr>
          <w:rFonts w:ascii="FS Elliot" w:eastAsia="Times New Roman" w:hAnsi="FS Elliot" w:cs="Helvetica"/>
          <w:color w:val="747474" w:themeColor="background2" w:themeShade="80"/>
          <w:sz w:val="20"/>
          <w:szCs w:val="20"/>
          <w:lang w:eastAsia="en-GB"/>
        </w:rPr>
      </w:pPr>
      <w:r w:rsidRPr="00020EBC">
        <w:rPr>
          <w:rFonts w:ascii="FS Elliot" w:eastAsia="Times New Roman" w:hAnsi="FS Elliot" w:cs="Helvetica"/>
          <w:color w:val="747474" w:themeColor="background2" w:themeShade="80"/>
          <w:sz w:val="20"/>
          <w:szCs w:val="20"/>
          <w:lang w:eastAsia="en-GB"/>
        </w:rPr>
        <w:t xml:space="preserve">Assist HR with internal communications to enhance employee engagement. </w:t>
      </w:r>
    </w:p>
    <w:p w14:paraId="23CCA8BC" w14:textId="42912E17" w:rsidR="008A728D" w:rsidRPr="00020EBC" w:rsidRDefault="008A728D" w:rsidP="00020EBC">
      <w:pPr>
        <w:pStyle w:val="ListParagraph"/>
        <w:numPr>
          <w:ilvl w:val="0"/>
          <w:numId w:val="12"/>
        </w:numPr>
        <w:shd w:val="clear" w:color="auto" w:fill="FFFFFF" w:themeFill="background1"/>
        <w:spacing w:after="240"/>
        <w:rPr>
          <w:rFonts w:ascii="FS Elliot" w:eastAsia="Times New Roman" w:hAnsi="FS Elliot" w:cs="Helvetica"/>
          <w:color w:val="747474" w:themeColor="background2" w:themeShade="80"/>
          <w:sz w:val="20"/>
          <w:szCs w:val="20"/>
          <w:lang w:eastAsia="en-GB"/>
        </w:rPr>
      </w:pPr>
      <w:r w:rsidRPr="00020EBC">
        <w:rPr>
          <w:rFonts w:ascii="FS Elliot" w:eastAsia="Times New Roman" w:hAnsi="FS Elliot" w:cs="Helvetica"/>
          <w:color w:val="747474" w:themeColor="background2" w:themeShade="80"/>
          <w:sz w:val="20"/>
          <w:szCs w:val="20"/>
          <w:lang w:eastAsia="en-GB"/>
        </w:rPr>
        <w:t>Provide general support to the Group Marketing Manager with agreed marketing activities.</w:t>
      </w:r>
    </w:p>
    <w:p w14:paraId="60CFD5D3" w14:textId="77777777" w:rsidR="008A728D" w:rsidRPr="00020EBC" w:rsidRDefault="008A728D" w:rsidP="00020EBC">
      <w:pPr>
        <w:pStyle w:val="ListParagraph"/>
        <w:numPr>
          <w:ilvl w:val="0"/>
          <w:numId w:val="12"/>
        </w:numPr>
        <w:shd w:val="clear" w:color="auto" w:fill="FFFFFF" w:themeFill="background1"/>
        <w:spacing w:after="240"/>
        <w:rPr>
          <w:rFonts w:ascii="FS Elliot" w:eastAsia="Times New Roman" w:hAnsi="FS Elliot" w:cs="Helvetica"/>
          <w:color w:val="747474" w:themeColor="background2" w:themeShade="80"/>
          <w:sz w:val="20"/>
          <w:szCs w:val="20"/>
          <w:lang w:eastAsia="en-GB"/>
        </w:rPr>
      </w:pPr>
      <w:r w:rsidRPr="00020EBC">
        <w:rPr>
          <w:rFonts w:ascii="FS Elliot" w:eastAsia="Times New Roman" w:hAnsi="FS Elliot" w:cs="Helvetica"/>
          <w:color w:val="747474" w:themeColor="background2" w:themeShade="80"/>
          <w:sz w:val="20"/>
          <w:szCs w:val="20"/>
          <w:lang w:eastAsia="en-GB"/>
        </w:rPr>
        <w:t>Perform any other duties as deemed reasonable by the management team to support operational goals.</w:t>
      </w:r>
    </w:p>
    <w:p w14:paraId="204AE9E7" w14:textId="77777777" w:rsidR="008A728D" w:rsidRPr="00020EBC" w:rsidRDefault="008A728D" w:rsidP="00020EBC">
      <w:pPr>
        <w:pStyle w:val="ListParagraph"/>
        <w:numPr>
          <w:ilvl w:val="0"/>
          <w:numId w:val="12"/>
        </w:numPr>
        <w:shd w:val="clear" w:color="auto" w:fill="FFFFFF" w:themeFill="background1"/>
        <w:spacing w:after="240"/>
        <w:rPr>
          <w:rFonts w:ascii="FS Elliot" w:eastAsia="Times New Roman" w:hAnsi="FS Elliot" w:cs="Helvetica"/>
          <w:color w:val="747474" w:themeColor="background2" w:themeShade="80"/>
          <w:sz w:val="20"/>
          <w:szCs w:val="20"/>
          <w:lang w:eastAsia="en-GB"/>
        </w:rPr>
      </w:pPr>
      <w:r w:rsidRPr="00020EBC">
        <w:rPr>
          <w:rFonts w:ascii="FS Elliot" w:eastAsia="Times New Roman" w:hAnsi="FS Elliot" w:cs="Helvetica"/>
          <w:color w:val="747474" w:themeColor="background2" w:themeShade="80"/>
          <w:sz w:val="20"/>
          <w:szCs w:val="20"/>
          <w:lang w:eastAsia="en-GB"/>
        </w:rPr>
        <w:t>Flexibility to cover colleagues' responsibilities during absences.</w:t>
      </w:r>
    </w:p>
    <w:p w14:paraId="6EB08777" w14:textId="77777777" w:rsidR="008A728D" w:rsidRPr="00BF1D3D" w:rsidRDefault="008A728D" w:rsidP="008A728D">
      <w:pPr>
        <w:rPr>
          <w:rFonts w:ascii="Calibri" w:hAnsi="Calibri" w:cs="Calibri"/>
          <w:b/>
          <w:bCs/>
          <w:color w:val="808080" w:themeColor="background1" w:themeShade="80"/>
        </w:rPr>
      </w:pPr>
      <w:r w:rsidRPr="00BF1D3D">
        <w:rPr>
          <w:rFonts w:ascii="Calibri" w:hAnsi="Calibri" w:cs="Calibri"/>
          <w:b/>
          <w:bCs/>
          <w:color w:val="808080" w:themeColor="background1" w:themeShade="80"/>
        </w:rPr>
        <w:t>Company Values:</w:t>
      </w:r>
    </w:p>
    <w:p w14:paraId="7B7F134F" w14:textId="56A1F1C9" w:rsidR="00816FC5" w:rsidRPr="00020EBC" w:rsidRDefault="008A728D">
      <w:pPr>
        <w:rPr>
          <w:rFonts w:ascii="FS Elliot" w:eastAsia="Times New Roman" w:hAnsi="FS Elliot" w:cs="Helvetica"/>
          <w:color w:val="747474" w:themeColor="background2" w:themeShade="80"/>
          <w:sz w:val="20"/>
          <w:szCs w:val="20"/>
          <w:lang w:eastAsia="en-GB"/>
        </w:rPr>
      </w:pPr>
      <w:r w:rsidRPr="00020EBC">
        <w:rPr>
          <w:rFonts w:ascii="FS Elliot" w:eastAsia="Times New Roman" w:hAnsi="FS Elliot" w:cs="Helvetica"/>
          <w:color w:val="747474" w:themeColor="background2" w:themeShade="80"/>
          <w:sz w:val="20"/>
          <w:szCs w:val="20"/>
          <w:lang w:eastAsia="en-GB"/>
        </w:rPr>
        <w:t xml:space="preserve">Live </w:t>
      </w:r>
      <w:proofErr w:type="spellStart"/>
      <w:r w:rsidRPr="00020EBC">
        <w:rPr>
          <w:rFonts w:ascii="FS Elliot" w:eastAsia="Times New Roman" w:hAnsi="FS Elliot" w:cs="Helvetica"/>
          <w:color w:val="747474" w:themeColor="background2" w:themeShade="80"/>
          <w:sz w:val="20"/>
          <w:szCs w:val="20"/>
          <w:lang w:eastAsia="en-GB"/>
        </w:rPr>
        <w:t>Uform’s</w:t>
      </w:r>
      <w:proofErr w:type="spellEnd"/>
      <w:r w:rsidRPr="00020EBC">
        <w:rPr>
          <w:rFonts w:ascii="FS Elliot" w:eastAsia="Times New Roman" w:hAnsi="FS Elliot" w:cs="Helvetica"/>
          <w:color w:val="747474" w:themeColor="background2" w:themeShade="80"/>
          <w:sz w:val="20"/>
          <w:szCs w:val="20"/>
          <w:lang w:eastAsia="en-GB"/>
        </w:rPr>
        <w:t xml:space="preserve"> Culture by living the values of Open &amp; Honesty, Respect, Teamwork and taking responsibility.  </w:t>
      </w:r>
    </w:p>
    <w:sectPr w:rsidR="00816FC5" w:rsidRPr="00020EBC" w:rsidSect="008A728D">
      <w:headerReference w:type="default" r:id="rId10"/>
      <w:pgSz w:w="11906" w:h="16838"/>
      <w:pgMar w:top="70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AA843" w14:textId="77777777" w:rsidR="00980983" w:rsidRDefault="00980983" w:rsidP="008A728D">
      <w:pPr>
        <w:spacing w:after="0" w:line="240" w:lineRule="auto"/>
      </w:pPr>
      <w:r>
        <w:separator/>
      </w:r>
    </w:p>
  </w:endnote>
  <w:endnote w:type="continuationSeparator" w:id="0">
    <w:p w14:paraId="033ED5D2" w14:textId="77777777" w:rsidR="00980983" w:rsidRDefault="00980983" w:rsidP="008A72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FS Elliot">
    <w:panose1 w:val="02000503040000020004"/>
    <w:charset w:val="00"/>
    <w:family w:val="modern"/>
    <w:notTrueType/>
    <w:pitch w:val="variable"/>
    <w:sig w:usb0="A00000EF" w:usb1="5000206A" w:usb2="00000000" w:usb3="00000000" w:csb0="0000009B"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0A0F4" w14:textId="77777777" w:rsidR="00980983" w:rsidRDefault="00980983" w:rsidP="008A728D">
      <w:pPr>
        <w:spacing w:after="0" w:line="240" w:lineRule="auto"/>
      </w:pPr>
      <w:r>
        <w:separator/>
      </w:r>
    </w:p>
  </w:footnote>
  <w:footnote w:type="continuationSeparator" w:id="0">
    <w:p w14:paraId="4C4973D5" w14:textId="77777777" w:rsidR="00980983" w:rsidRDefault="00980983" w:rsidP="008A72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61ECA" w14:textId="77777777" w:rsidR="008A728D" w:rsidRDefault="008A728D">
    <w:pPr>
      <w:pStyle w:val="Header"/>
    </w:pPr>
    <w:r>
      <w:rPr>
        <w:noProof/>
        <w:lang w:eastAsia="en-GB"/>
      </w:rPr>
      <w:drawing>
        <wp:anchor distT="0" distB="0" distL="114300" distR="114300" simplePos="0" relativeHeight="251658240" behindDoc="0" locked="0" layoutInCell="1" allowOverlap="1" wp14:anchorId="5C31458C" wp14:editId="6945F103">
          <wp:simplePos x="0" y="0"/>
          <wp:positionH relativeFrom="column">
            <wp:posOffset>5410200</wp:posOffset>
          </wp:positionH>
          <wp:positionV relativeFrom="paragraph">
            <wp:posOffset>-220980</wp:posOffset>
          </wp:positionV>
          <wp:extent cx="990600" cy="909457"/>
          <wp:effectExtent l="0" t="0" r="0" b="5080"/>
          <wp:wrapNone/>
          <wp:docPr id="545397538" name="Picture 545397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FORM.jpg"/>
                  <pic:cNvPicPr/>
                </pic:nvPicPr>
                <pic:blipFill rotWithShape="1">
                  <a:blip r:embed="rId1" cstate="print">
                    <a:extLst>
                      <a:ext uri="{28A0092B-C50C-407E-A947-70E740481C1C}">
                        <a14:useLocalDpi xmlns:a14="http://schemas.microsoft.com/office/drawing/2010/main" val="0"/>
                      </a:ext>
                    </a:extLst>
                  </a:blip>
                  <a:srcRect l="10084" r="9209"/>
                  <a:stretch/>
                </pic:blipFill>
                <pic:spPr bwMode="auto">
                  <a:xfrm>
                    <a:off x="0" y="0"/>
                    <a:ext cx="990600" cy="909457"/>
                  </a:xfrm>
                  <a:prstGeom prst="rect">
                    <a:avLst/>
                  </a:prstGeom>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1609E"/>
    <w:multiLevelType w:val="multilevel"/>
    <w:tmpl w:val="A3406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BC46D1"/>
    <w:multiLevelType w:val="hybridMultilevel"/>
    <w:tmpl w:val="249CD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133868"/>
    <w:multiLevelType w:val="hybridMultilevel"/>
    <w:tmpl w:val="7D1AD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E70296"/>
    <w:multiLevelType w:val="hybridMultilevel"/>
    <w:tmpl w:val="DF763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B11B7C"/>
    <w:multiLevelType w:val="hybridMultilevel"/>
    <w:tmpl w:val="CDACDA84"/>
    <w:lvl w:ilvl="0" w:tplc="7B7A6976">
      <w:start w:val="1"/>
      <w:numFmt w:val="bullet"/>
      <w:lvlText w:val=""/>
      <w:lvlJc w:val="left"/>
      <w:pPr>
        <w:ind w:left="720" w:hanging="360"/>
      </w:pPr>
      <w:rPr>
        <w:rFonts w:ascii="Symbol" w:hAnsi="Symbol" w:hint="default"/>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084AFE"/>
    <w:multiLevelType w:val="multilevel"/>
    <w:tmpl w:val="78CCC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C44C48"/>
    <w:multiLevelType w:val="hybridMultilevel"/>
    <w:tmpl w:val="6F5A3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6A220AB"/>
    <w:multiLevelType w:val="hybridMultilevel"/>
    <w:tmpl w:val="EB1A0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DF05092"/>
    <w:multiLevelType w:val="hybridMultilevel"/>
    <w:tmpl w:val="FB14E2B4"/>
    <w:lvl w:ilvl="0" w:tplc="08090001">
      <w:start w:val="1"/>
      <w:numFmt w:val="bullet"/>
      <w:lvlText w:val=""/>
      <w:lvlJc w:val="left"/>
      <w:pPr>
        <w:ind w:left="720" w:hanging="360"/>
      </w:pPr>
      <w:rPr>
        <w:rFonts w:ascii="Symbol" w:hAnsi="Symbol" w:hint="default"/>
      </w:rPr>
    </w:lvl>
    <w:lvl w:ilvl="1" w:tplc="CE761542">
      <w:numFmt w:val="bullet"/>
      <w:lvlText w:val="-"/>
      <w:lvlJc w:val="left"/>
      <w:pPr>
        <w:ind w:left="1440" w:hanging="360"/>
      </w:pPr>
      <w:rPr>
        <w:rFonts w:ascii="Aptos" w:eastAsiaTheme="minorHAnsi" w:hAnsi="Aptos"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65325E7"/>
    <w:multiLevelType w:val="hybridMultilevel"/>
    <w:tmpl w:val="A4249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EF6103"/>
    <w:multiLevelType w:val="hybridMultilevel"/>
    <w:tmpl w:val="10ECA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A46153"/>
    <w:multiLevelType w:val="hybridMultilevel"/>
    <w:tmpl w:val="F61E7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9254813">
    <w:abstractNumId w:val="2"/>
  </w:num>
  <w:num w:numId="2" w16cid:durableId="222718840">
    <w:abstractNumId w:val="3"/>
  </w:num>
  <w:num w:numId="3" w16cid:durableId="368652233">
    <w:abstractNumId w:val="11"/>
  </w:num>
  <w:num w:numId="4" w16cid:durableId="350029219">
    <w:abstractNumId w:val="7"/>
  </w:num>
  <w:num w:numId="5" w16cid:durableId="145367615">
    <w:abstractNumId w:val="0"/>
  </w:num>
  <w:num w:numId="6" w16cid:durableId="458568401">
    <w:abstractNumId w:val="1"/>
  </w:num>
  <w:num w:numId="7" w16cid:durableId="56635280">
    <w:abstractNumId w:val="6"/>
  </w:num>
  <w:num w:numId="8" w16cid:durableId="867371420">
    <w:abstractNumId w:val="5"/>
  </w:num>
  <w:num w:numId="9" w16cid:durableId="628509419">
    <w:abstractNumId w:val="8"/>
  </w:num>
  <w:num w:numId="10" w16cid:durableId="809322046">
    <w:abstractNumId w:val="10"/>
  </w:num>
  <w:num w:numId="11" w16cid:durableId="1589994623">
    <w:abstractNumId w:val="4"/>
  </w:num>
  <w:num w:numId="12" w16cid:durableId="8829821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28D"/>
    <w:rsid w:val="00020EBC"/>
    <w:rsid w:val="00106322"/>
    <w:rsid w:val="0015505B"/>
    <w:rsid w:val="00495D36"/>
    <w:rsid w:val="0049687D"/>
    <w:rsid w:val="0080090C"/>
    <w:rsid w:val="00816FC5"/>
    <w:rsid w:val="00830B7D"/>
    <w:rsid w:val="008A728D"/>
    <w:rsid w:val="00904527"/>
    <w:rsid w:val="00980983"/>
    <w:rsid w:val="00AF5210"/>
    <w:rsid w:val="00CD4E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2E3FC"/>
  <w15:chartTrackingRefBased/>
  <w15:docId w15:val="{216C5F4D-1832-4E46-BE81-81BD47C0A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28D"/>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8A72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72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72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72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72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72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72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72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72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72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72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72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72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72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72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72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72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728D"/>
    <w:rPr>
      <w:rFonts w:eastAsiaTheme="majorEastAsia" w:cstheme="majorBidi"/>
      <w:color w:val="272727" w:themeColor="text1" w:themeTint="D8"/>
    </w:rPr>
  </w:style>
  <w:style w:type="paragraph" w:styleId="Title">
    <w:name w:val="Title"/>
    <w:basedOn w:val="Normal"/>
    <w:next w:val="Normal"/>
    <w:link w:val="TitleChar"/>
    <w:uiPriority w:val="10"/>
    <w:qFormat/>
    <w:rsid w:val="008A72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72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72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72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728D"/>
    <w:pPr>
      <w:spacing w:before="160"/>
      <w:jc w:val="center"/>
    </w:pPr>
    <w:rPr>
      <w:i/>
      <w:iCs/>
      <w:color w:val="404040" w:themeColor="text1" w:themeTint="BF"/>
    </w:rPr>
  </w:style>
  <w:style w:type="character" w:customStyle="1" w:styleId="QuoteChar">
    <w:name w:val="Quote Char"/>
    <w:basedOn w:val="DefaultParagraphFont"/>
    <w:link w:val="Quote"/>
    <w:uiPriority w:val="29"/>
    <w:rsid w:val="008A728D"/>
    <w:rPr>
      <w:i/>
      <w:iCs/>
      <w:color w:val="404040" w:themeColor="text1" w:themeTint="BF"/>
    </w:rPr>
  </w:style>
  <w:style w:type="paragraph" w:styleId="ListParagraph">
    <w:name w:val="List Paragraph"/>
    <w:basedOn w:val="Normal"/>
    <w:uiPriority w:val="34"/>
    <w:qFormat/>
    <w:rsid w:val="008A728D"/>
    <w:pPr>
      <w:ind w:left="720"/>
      <w:contextualSpacing/>
    </w:pPr>
  </w:style>
  <w:style w:type="character" w:styleId="IntenseEmphasis">
    <w:name w:val="Intense Emphasis"/>
    <w:basedOn w:val="DefaultParagraphFont"/>
    <w:uiPriority w:val="21"/>
    <w:qFormat/>
    <w:rsid w:val="008A728D"/>
    <w:rPr>
      <w:i/>
      <w:iCs/>
      <w:color w:val="0F4761" w:themeColor="accent1" w:themeShade="BF"/>
    </w:rPr>
  </w:style>
  <w:style w:type="paragraph" w:styleId="IntenseQuote">
    <w:name w:val="Intense Quote"/>
    <w:basedOn w:val="Normal"/>
    <w:next w:val="Normal"/>
    <w:link w:val="IntenseQuoteChar"/>
    <w:uiPriority w:val="30"/>
    <w:qFormat/>
    <w:rsid w:val="008A72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728D"/>
    <w:rPr>
      <w:i/>
      <w:iCs/>
      <w:color w:val="0F4761" w:themeColor="accent1" w:themeShade="BF"/>
    </w:rPr>
  </w:style>
  <w:style w:type="character" w:styleId="IntenseReference">
    <w:name w:val="Intense Reference"/>
    <w:basedOn w:val="DefaultParagraphFont"/>
    <w:uiPriority w:val="32"/>
    <w:qFormat/>
    <w:rsid w:val="008A728D"/>
    <w:rPr>
      <w:b/>
      <w:bCs/>
      <w:smallCaps/>
      <w:color w:val="0F4761" w:themeColor="accent1" w:themeShade="BF"/>
      <w:spacing w:val="5"/>
    </w:rPr>
  </w:style>
  <w:style w:type="paragraph" w:styleId="Header">
    <w:name w:val="header"/>
    <w:basedOn w:val="Normal"/>
    <w:link w:val="HeaderChar"/>
    <w:uiPriority w:val="99"/>
    <w:unhideWhenUsed/>
    <w:rsid w:val="008A72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728D"/>
    <w:rPr>
      <w:kern w:val="0"/>
      <w:sz w:val="22"/>
      <w:szCs w:val="22"/>
      <w14:ligatures w14:val="none"/>
    </w:rPr>
  </w:style>
  <w:style w:type="paragraph" w:styleId="NormalWeb">
    <w:name w:val="Normal (Web)"/>
    <w:basedOn w:val="Normal"/>
    <w:uiPriority w:val="99"/>
    <w:unhideWhenUsed/>
    <w:rsid w:val="008A728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8A72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728D"/>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86612bf-2df6-41ca-a574-45e0d049b3dd">
      <Terms xmlns="http://schemas.microsoft.com/office/infopath/2007/PartnerControls"/>
    </lcf76f155ced4ddcb4097134ff3c332f>
    <TaxCatchAll xmlns="992a8536-a983-495d-ac61-f8393760a3e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9052DD8483C7409997A7CB6BAC094B" ma:contentTypeVersion="19" ma:contentTypeDescription="Create a new document." ma:contentTypeScope="" ma:versionID="3f314c40550d5829fae489007377853f">
  <xsd:schema xmlns:xsd="http://www.w3.org/2001/XMLSchema" xmlns:xs="http://www.w3.org/2001/XMLSchema" xmlns:p="http://schemas.microsoft.com/office/2006/metadata/properties" xmlns:ns2="b86612bf-2df6-41ca-a574-45e0d049b3dd" xmlns:ns3="992a8536-a983-495d-ac61-f8393760a3ed" targetNamespace="http://schemas.microsoft.com/office/2006/metadata/properties" ma:root="true" ma:fieldsID="a3c0b72eb5927e5f9793d8ccecef80a0" ns2:_="" ns3:_="">
    <xsd:import namespace="b86612bf-2df6-41ca-a574-45e0d049b3dd"/>
    <xsd:import namespace="992a8536-a983-495d-ac61-f8393760a3e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6612bf-2df6-41ca-a574-45e0d049b3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fd3c69-38e2-420a-a04c-060f548fb53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2a8536-a983-495d-ac61-f8393760a3e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a67c032-6913-4362-9fdf-344c23a866ab}" ma:internalName="TaxCatchAll" ma:showField="CatchAllData" ma:web="992a8536-a983-495d-ac61-f8393760a3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EAE6A9-E652-473F-BE2B-49EBA877C9CF}">
  <ds:schemaRefs>
    <ds:schemaRef ds:uri="http://schemas.microsoft.com/office/2006/metadata/properties"/>
    <ds:schemaRef ds:uri="http://schemas.microsoft.com/office/infopath/2007/PartnerControls"/>
    <ds:schemaRef ds:uri="b86612bf-2df6-41ca-a574-45e0d049b3dd"/>
    <ds:schemaRef ds:uri="992a8536-a983-495d-ac61-f8393760a3ed"/>
  </ds:schemaRefs>
</ds:datastoreItem>
</file>

<file path=customXml/itemProps2.xml><?xml version="1.0" encoding="utf-8"?>
<ds:datastoreItem xmlns:ds="http://schemas.openxmlformats.org/officeDocument/2006/customXml" ds:itemID="{333C9A75-36B7-4C35-9666-832DE70AD3CB}">
  <ds:schemaRefs>
    <ds:schemaRef ds:uri="http://schemas.microsoft.com/sharepoint/v3/contenttype/forms"/>
  </ds:schemaRefs>
</ds:datastoreItem>
</file>

<file path=customXml/itemProps3.xml><?xml version="1.0" encoding="utf-8"?>
<ds:datastoreItem xmlns:ds="http://schemas.openxmlformats.org/officeDocument/2006/customXml" ds:itemID="{3E384CBE-E367-4426-93A6-88F28827F3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6612bf-2df6-41ca-a574-45e0d049b3dd"/>
    <ds:schemaRef ds:uri="992a8536-a983-495d-ac61-f8393760a3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458</Words>
  <Characters>2954</Characters>
  <Application>Microsoft Office Word</Application>
  <DocSecurity>0</DocSecurity>
  <Lines>61</Lines>
  <Paragraphs>36</Paragraphs>
  <ScaleCrop>false</ScaleCrop>
  <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Forsythe</dc:creator>
  <cp:keywords/>
  <dc:description/>
  <cp:lastModifiedBy>Melissa Kempton</cp:lastModifiedBy>
  <cp:revision>5</cp:revision>
  <dcterms:created xsi:type="dcterms:W3CDTF">2026-04-27T13:28:00Z</dcterms:created>
  <dcterms:modified xsi:type="dcterms:W3CDTF">2026-04-28T10:39:00Z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0x010100819052DD8483C7409997A7CB6BAC094B</vt:lpwstr>
  </property>
  <property fmtid="{D5CDD505-2E9C-101B-9397-08002B2CF9AE}" pid="3" name="MediaServiceImageTags">
    <vt:lpwstr/>
  </property>
</Properties>
</file>